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C4D4" w14:textId="18782522" w:rsidR="00244F41" w:rsidRPr="000A3582" w:rsidRDefault="00244F41" w:rsidP="000A3582">
      <w:pPr>
        <w:jc w:val="center"/>
        <w:rPr>
          <w:b/>
          <w:bCs/>
        </w:rPr>
      </w:pPr>
      <w:r w:rsidRPr="000A3582">
        <w:rPr>
          <w:b/>
          <w:bCs/>
        </w:rPr>
        <w:t>2022 Municipal Election</w:t>
      </w:r>
      <w:r w:rsidR="0039055E">
        <w:rPr>
          <w:b/>
          <w:bCs/>
        </w:rPr>
        <w:t xml:space="preserve"> </w:t>
      </w:r>
      <w:r w:rsidRPr="000A3582">
        <w:rPr>
          <w:b/>
          <w:bCs/>
        </w:rPr>
        <w:t xml:space="preserve">Accessible Customer Service Feedback </w:t>
      </w:r>
      <w:r w:rsidR="00C942F1" w:rsidRPr="000A3582">
        <w:rPr>
          <w:b/>
          <w:bCs/>
        </w:rPr>
        <w:t>Form</w:t>
      </w:r>
    </w:p>
    <w:p w14:paraId="49A2BC6F" w14:textId="77777777" w:rsidR="00244F41" w:rsidRDefault="00244F41" w:rsidP="00085FF1"/>
    <w:p w14:paraId="3308C3A1" w14:textId="77777777" w:rsidR="00C942F1" w:rsidRDefault="00244F41" w:rsidP="00085FF1">
      <w:r>
        <w:t xml:space="preserve">The Town of Cobalt is committed to putting the needs of electors first by providing electoral services that facilitate access to voting and that respect the dignity and independence of all Ontarians. </w:t>
      </w:r>
    </w:p>
    <w:p w14:paraId="785D3923" w14:textId="77777777" w:rsidR="00C942F1" w:rsidRDefault="00C942F1" w:rsidP="00085FF1"/>
    <w:p w14:paraId="0070D9F3" w14:textId="3AD2A5A2" w:rsidR="00C942F1" w:rsidRDefault="00244F41" w:rsidP="00085FF1">
      <w:r>
        <w:t>This document outlines our accessible customer service feedback process, as required by the Accessibility for Ontarians with Disabilities Act</w:t>
      </w:r>
      <w:r w:rsidR="00136660">
        <w:t>, 2005.</w:t>
      </w:r>
      <w:r>
        <w:t xml:space="preserve"> </w:t>
      </w:r>
    </w:p>
    <w:p w14:paraId="580A31AC" w14:textId="0A454B6A" w:rsidR="00C942F1" w:rsidRDefault="00C942F1" w:rsidP="00085FF1"/>
    <w:p w14:paraId="64C647D8" w14:textId="0942AFAE" w:rsidR="002F73FC" w:rsidRPr="00616933" w:rsidRDefault="002F73FC" w:rsidP="0044597F">
      <w:pPr>
        <w:pBdr>
          <w:bottom w:val="single" w:sz="12" w:space="1" w:color="auto"/>
        </w:pBdr>
      </w:pPr>
      <w:r w:rsidRPr="00616933">
        <w:t>Please note the time and date which you received election related customer service:</w:t>
      </w:r>
    </w:p>
    <w:p w14:paraId="5E5A5BEF" w14:textId="77777777" w:rsidR="0044597F" w:rsidRPr="00616933" w:rsidRDefault="0044597F" w:rsidP="0044597F">
      <w:pPr>
        <w:pBdr>
          <w:bottom w:val="single" w:sz="12" w:space="1" w:color="auto"/>
        </w:pBdr>
      </w:pPr>
    </w:p>
    <w:p w14:paraId="7135B272" w14:textId="77777777" w:rsidR="00616933" w:rsidRDefault="00616933" w:rsidP="00136660"/>
    <w:p w14:paraId="30CE473F" w14:textId="0B6307FA" w:rsidR="002F73FC" w:rsidRPr="00616933" w:rsidRDefault="002F73FC" w:rsidP="00136660">
      <w:r w:rsidRPr="00616933">
        <w:t>Was customer service provided to you in an accessible manner</w:t>
      </w:r>
      <w:r w:rsidR="00616933">
        <w:t>?</w:t>
      </w:r>
    </w:p>
    <w:p w14:paraId="3F37CE1B" w14:textId="52D3545F" w:rsidR="002F73FC" w:rsidRPr="00616933" w:rsidRDefault="002F73FC" w:rsidP="00136660">
      <w:r w:rsidRPr="00616933">
        <w:t>________________________________________________________________________</w:t>
      </w:r>
    </w:p>
    <w:p w14:paraId="43FA2366" w14:textId="77777777" w:rsidR="002F73FC" w:rsidRPr="00616933" w:rsidRDefault="002F73FC" w:rsidP="00136660"/>
    <w:p w14:paraId="6EC0CDD4" w14:textId="6E2CE8F4" w:rsidR="00136660" w:rsidRPr="00616933" w:rsidRDefault="002F73FC" w:rsidP="00136660">
      <w:r w:rsidRPr="00616933">
        <w:t>D</w:t>
      </w:r>
      <w:r w:rsidR="00136660" w:rsidRPr="00616933">
        <w:t xml:space="preserve">id you receive the service, information, or help you needed? </w:t>
      </w:r>
    </w:p>
    <w:p w14:paraId="71F53DB2" w14:textId="051672B2" w:rsidR="002F73FC" w:rsidRPr="00616933" w:rsidRDefault="002F73FC" w:rsidP="00136660">
      <w:r w:rsidRPr="00616933">
        <w:t>________________________________________________________________________</w:t>
      </w:r>
    </w:p>
    <w:p w14:paraId="72BCE889" w14:textId="77777777" w:rsidR="002F73FC" w:rsidRPr="00616933" w:rsidRDefault="002F73FC" w:rsidP="00136660">
      <w:pPr>
        <w:rPr>
          <w:b/>
          <w:bCs/>
        </w:rPr>
      </w:pPr>
    </w:p>
    <w:p w14:paraId="457D0838" w14:textId="12C8AB4A" w:rsidR="00136660" w:rsidRDefault="00136660" w:rsidP="00136660">
      <w:r>
        <w:t xml:space="preserve">Were you satisfied with your overall service experience? </w:t>
      </w:r>
    </w:p>
    <w:p w14:paraId="1C89906F" w14:textId="4E152AA0" w:rsidR="00136660" w:rsidRDefault="00616933" w:rsidP="00085FF1">
      <w:r>
        <w:t>________________________________________________________________________</w:t>
      </w:r>
    </w:p>
    <w:p w14:paraId="31E68907" w14:textId="77777777" w:rsidR="00616933" w:rsidRDefault="00616933" w:rsidP="00085FF1"/>
    <w:p w14:paraId="68976238" w14:textId="1D110B2D" w:rsidR="00C942F1" w:rsidRDefault="00244F41" w:rsidP="00085FF1">
      <w:r>
        <w:t xml:space="preserve">We accept feedback in any of the following ways: </w:t>
      </w:r>
    </w:p>
    <w:p w14:paraId="4092634E" w14:textId="3367EE07" w:rsidR="000A3582" w:rsidRDefault="00244F41" w:rsidP="00085FF1">
      <w:r>
        <w:t xml:space="preserve">• Email: </w:t>
      </w:r>
      <w:hyperlink r:id="rId8" w:history="1">
        <w:r w:rsidR="000A3582" w:rsidRPr="00F739D3">
          <w:rPr>
            <w:rStyle w:val="Hyperlink"/>
          </w:rPr>
          <w:t>cobalt@cobalt.ca</w:t>
        </w:r>
      </w:hyperlink>
    </w:p>
    <w:p w14:paraId="11FF7865" w14:textId="6106A592" w:rsidR="000A3582" w:rsidRDefault="00244F41" w:rsidP="00085FF1">
      <w:r>
        <w:t xml:space="preserve">• Phone: </w:t>
      </w:r>
      <w:r w:rsidR="000A3582">
        <w:t>705-679-8877</w:t>
      </w:r>
    </w:p>
    <w:p w14:paraId="1CF8FE45" w14:textId="77777777" w:rsidR="000A3582" w:rsidRDefault="00244F41" w:rsidP="00085FF1">
      <w:r>
        <w:t xml:space="preserve">• Fax: </w:t>
      </w:r>
      <w:r w:rsidR="000A3582">
        <w:t>705-679-5050</w:t>
      </w:r>
    </w:p>
    <w:p w14:paraId="6FEDCCD8" w14:textId="77777777" w:rsidR="000A3582" w:rsidRDefault="00244F41" w:rsidP="00085FF1">
      <w:r>
        <w:t>• Mail</w:t>
      </w:r>
      <w:r w:rsidR="000A3582">
        <w:t>: P.O. Box 70</w:t>
      </w:r>
    </w:p>
    <w:p w14:paraId="69C17D11" w14:textId="77777777" w:rsidR="000A3582" w:rsidRDefault="00244F41" w:rsidP="00085FF1">
      <w:r>
        <w:t xml:space="preserve">• In person at </w:t>
      </w:r>
      <w:r w:rsidR="000A3582">
        <w:t xml:space="preserve">18 Silver Street, Cobalt, Ontario </w:t>
      </w:r>
    </w:p>
    <w:p w14:paraId="55D558F8" w14:textId="77777777" w:rsidR="000A3582" w:rsidRDefault="00244F41" w:rsidP="00085FF1">
      <w:r>
        <w:t xml:space="preserve">• Website feedback forms </w:t>
      </w:r>
    </w:p>
    <w:p w14:paraId="779E0D9D" w14:textId="77777777" w:rsidR="000A3582" w:rsidRDefault="000A3582" w:rsidP="00085FF1"/>
    <w:p w14:paraId="2FBD456D" w14:textId="09F79953" w:rsidR="000A3582" w:rsidRDefault="00244F41" w:rsidP="00085FF1">
      <w:r>
        <w:t xml:space="preserve">All feedback will be processed within 24 hours, as outlined below: </w:t>
      </w:r>
    </w:p>
    <w:p w14:paraId="7C96F659" w14:textId="77777777" w:rsidR="000A3582" w:rsidRDefault="00244F41" w:rsidP="00085FF1">
      <w:r>
        <w:t xml:space="preserve">1. You will receive confirmation of your feedback; </w:t>
      </w:r>
    </w:p>
    <w:p w14:paraId="2AA4B413" w14:textId="77777777" w:rsidR="000A3582" w:rsidRDefault="00244F41" w:rsidP="00085FF1">
      <w:r>
        <w:t>2. Your feedback will be forwarded to the appropriate division for review and response;</w:t>
      </w:r>
    </w:p>
    <w:p w14:paraId="27BC97F9" w14:textId="094A2718" w:rsidR="000A3582" w:rsidRDefault="00244F41" w:rsidP="00085FF1">
      <w:r>
        <w:t xml:space="preserve">3. You will receive a response in the same </w:t>
      </w:r>
      <w:proofErr w:type="gramStart"/>
      <w:r>
        <w:t>manner in which</w:t>
      </w:r>
      <w:proofErr w:type="gramEnd"/>
      <w:r>
        <w:t xml:space="preserve"> you provided your feedback;  </w:t>
      </w:r>
    </w:p>
    <w:p w14:paraId="03FE9E99" w14:textId="77777777" w:rsidR="000A3582" w:rsidRDefault="00244F41" w:rsidP="00085FF1">
      <w:r>
        <w:t xml:space="preserve">4. You will be notified if your feedback requires additional time to assess. </w:t>
      </w:r>
    </w:p>
    <w:p w14:paraId="53A0EF2C" w14:textId="77777777" w:rsidR="0039055E" w:rsidRDefault="0039055E" w:rsidP="00085FF1"/>
    <w:p w14:paraId="3FBE2C59" w14:textId="570AC7D4" w:rsidR="00244F41" w:rsidRDefault="00244F41" w:rsidP="00085FF1">
      <w:r>
        <w:t xml:space="preserve">Please visit our website at </w:t>
      </w:r>
      <w:hyperlink r:id="rId9" w:history="1">
        <w:r w:rsidR="000A3582" w:rsidRPr="00F739D3">
          <w:rPr>
            <w:rStyle w:val="Hyperlink"/>
          </w:rPr>
          <w:t>www.cobalt.ca</w:t>
        </w:r>
      </w:hyperlink>
      <w:r w:rsidR="000A3582">
        <w:t xml:space="preserve"> </w:t>
      </w:r>
      <w:r>
        <w:t>to learn more about our commitment to accessibility</w:t>
      </w:r>
      <w:r w:rsidR="00136660">
        <w:t xml:space="preserve">. </w:t>
      </w:r>
    </w:p>
    <w:sectPr w:rsidR="00244F41" w:rsidSect="00B93EF5">
      <w:headerReference w:type="default" r:id="rId10"/>
      <w:footerReference w:type="default" r:id="rId11"/>
      <w:pgSz w:w="12240" w:h="15840"/>
      <w:pgMar w:top="720" w:right="1183" w:bottom="720" w:left="1418" w:header="6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7DEF" w14:textId="77777777" w:rsidR="00696693" w:rsidRDefault="00696693" w:rsidP="003713CE">
      <w:pPr>
        <w:spacing w:line="240" w:lineRule="auto"/>
      </w:pPr>
      <w:r>
        <w:separator/>
      </w:r>
    </w:p>
  </w:endnote>
  <w:endnote w:type="continuationSeparator" w:id="0">
    <w:p w14:paraId="4EF47AE8" w14:textId="77777777" w:rsidR="00696693" w:rsidRDefault="00696693" w:rsidP="0037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DA7C" w14:textId="58194150" w:rsidR="003713CE" w:rsidRDefault="003713CE">
    <w:pPr>
      <w:pStyle w:val="Footer"/>
    </w:pPr>
    <w:r w:rsidRPr="006F030D">
      <w:rPr>
        <w:noProof/>
        <w:u w:val="single"/>
      </w:rPr>
      <w:drawing>
        <wp:anchor distT="0" distB="0" distL="114300" distR="114300" simplePos="0" relativeHeight="251659264" behindDoc="0" locked="0" layoutInCell="1" allowOverlap="1" wp14:anchorId="5BEB81D6" wp14:editId="2D85C0E8">
          <wp:simplePos x="0" y="0"/>
          <wp:positionH relativeFrom="column">
            <wp:posOffset>-908050</wp:posOffset>
          </wp:positionH>
          <wp:positionV relativeFrom="paragraph">
            <wp:posOffset>22860</wp:posOffset>
          </wp:positionV>
          <wp:extent cx="7771765" cy="499110"/>
          <wp:effectExtent l="0" t="0" r="635" b="0"/>
          <wp:wrapThrough wrapText="bothSides">
            <wp:wrapPolygon edited="0">
              <wp:start x="0" y="0"/>
              <wp:lineTo x="0" y="20611"/>
              <wp:lineTo x="21549" y="20611"/>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04" r="1284"/>
                  <a:stretch/>
                </pic:blipFill>
                <pic:spPr bwMode="auto">
                  <a:xfrm>
                    <a:off x="0" y="0"/>
                    <a:ext cx="7771765" cy="499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322F" w14:textId="77777777" w:rsidR="00696693" w:rsidRDefault="00696693" w:rsidP="003713CE">
      <w:pPr>
        <w:spacing w:line="240" w:lineRule="auto"/>
      </w:pPr>
      <w:r>
        <w:separator/>
      </w:r>
    </w:p>
  </w:footnote>
  <w:footnote w:type="continuationSeparator" w:id="0">
    <w:p w14:paraId="6640751D" w14:textId="77777777" w:rsidR="00696693" w:rsidRDefault="00696693" w:rsidP="0037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9F77" w14:textId="7F51B314" w:rsidR="003713CE" w:rsidRDefault="003713CE">
    <w:pPr>
      <w:pStyle w:val="Header"/>
    </w:pPr>
    <w:r w:rsidRPr="006F030D">
      <w:rPr>
        <w:noProof/>
        <w:u w:val="single"/>
      </w:rPr>
      <w:drawing>
        <wp:anchor distT="0" distB="0" distL="114300" distR="114300" simplePos="0" relativeHeight="251661312" behindDoc="1" locked="0" layoutInCell="1" allowOverlap="1" wp14:anchorId="7C4FFC93" wp14:editId="21523E2F">
          <wp:simplePos x="0" y="0"/>
          <wp:positionH relativeFrom="page">
            <wp:posOffset>-6350</wp:posOffset>
          </wp:positionH>
          <wp:positionV relativeFrom="page">
            <wp:posOffset>7620</wp:posOffset>
          </wp:positionV>
          <wp:extent cx="7771765" cy="1354455"/>
          <wp:effectExtent l="0" t="0" r="635" b="0"/>
          <wp:wrapThrough wrapText="bothSides">
            <wp:wrapPolygon edited="0">
              <wp:start x="0" y="0"/>
              <wp:lineTo x="0" y="21266"/>
              <wp:lineTo x="21549" y="21266"/>
              <wp:lineTo x="21549"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cstate="print">
                    <a:extLst>
                      <a:ext uri="{28A0092B-C50C-407E-A947-70E740481C1C}">
                        <a14:useLocalDpi xmlns:a14="http://schemas.microsoft.com/office/drawing/2010/main" val="0"/>
                      </a:ext>
                    </a:extLst>
                  </a:blip>
                  <a:srcRect b="86532"/>
                  <a:stretch/>
                </pic:blipFill>
                <pic:spPr bwMode="auto">
                  <a:xfrm>
                    <a:off x="0" y="0"/>
                    <a:ext cx="7771765" cy="1354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F4A"/>
    <w:multiLevelType w:val="hybridMultilevel"/>
    <w:tmpl w:val="2C2C18CE"/>
    <w:lvl w:ilvl="0" w:tplc="7398EF8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92979"/>
    <w:multiLevelType w:val="hybridMultilevel"/>
    <w:tmpl w:val="A0F45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851B6"/>
    <w:multiLevelType w:val="hybridMultilevel"/>
    <w:tmpl w:val="E85C98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D15D4D"/>
    <w:multiLevelType w:val="hybridMultilevel"/>
    <w:tmpl w:val="14CAF1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1B4D71"/>
    <w:multiLevelType w:val="hybridMultilevel"/>
    <w:tmpl w:val="0E7AB3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5578777">
    <w:abstractNumId w:val="2"/>
  </w:num>
  <w:num w:numId="2" w16cid:durableId="1331835761">
    <w:abstractNumId w:val="4"/>
  </w:num>
  <w:num w:numId="3" w16cid:durableId="1132745862">
    <w:abstractNumId w:val="3"/>
  </w:num>
  <w:num w:numId="4" w16cid:durableId="480117477">
    <w:abstractNumId w:val="1"/>
  </w:num>
  <w:num w:numId="5" w16cid:durableId="144384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BF"/>
    <w:rsid w:val="00017130"/>
    <w:rsid w:val="00085FF1"/>
    <w:rsid w:val="000A3582"/>
    <w:rsid w:val="000B2367"/>
    <w:rsid w:val="00136660"/>
    <w:rsid w:val="00136ABF"/>
    <w:rsid w:val="0017251B"/>
    <w:rsid w:val="00190655"/>
    <w:rsid w:val="00213D98"/>
    <w:rsid w:val="00244F41"/>
    <w:rsid w:val="002F73FC"/>
    <w:rsid w:val="003713CE"/>
    <w:rsid w:val="0039055E"/>
    <w:rsid w:val="00392322"/>
    <w:rsid w:val="0044597F"/>
    <w:rsid w:val="004B3AC7"/>
    <w:rsid w:val="004F353D"/>
    <w:rsid w:val="004F4340"/>
    <w:rsid w:val="0050430D"/>
    <w:rsid w:val="0057018D"/>
    <w:rsid w:val="005720D7"/>
    <w:rsid w:val="00616933"/>
    <w:rsid w:val="006318E8"/>
    <w:rsid w:val="00696693"/>
    <w:rsid w:val="006D7CE7"/>
    <w:rsid w:val="006F030D"/>
    <w:rsid w:val="007619A2"/>
    <w:rsid w:val="008300D9"/>
    <w:rsid w:val="008448A0"/>
    <w:rsid w:val="00935434"/>
    <w:rsid w:val="00937729"/>
    <w:rsid w:val="00980A9F"/>
    <w:rsid w:val="00987A1B"/>
    <w:rsid w:val="009A41F2"/>
    <w:rsid w:val="00A75D4B"/>
    <w:rsid w:val="00B024CE"/>
    <w:rsid w:val="00B6547C"/>
    <w:rsid w:val="00B93EF5"/>
    <w:rsid w:val="00C04766"/>
    <w:rsid w:val="00C942F1"/>
    <w:rsid w:val="00CA0374"/>
    <w:rsid w:val="00CC310B"/>
    <w:rsid w:val="00CF451A"/>
    <w:rsid w:val="00D44CEA"/>
    <w:rsid w:val="00D60AA4"/>
    <w:rsid w:val="00DA7741"/>
    <w:rsid w:val="00E55371"/>
    <w:rsid w:val="00E727B9"/>
    <w:rsid w:val="00EA17F2"/>
    <w:rsid w:val="00F1713B"/>
    <w:rsid w:val="00FE7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9A42"/>
  <w15:chartTrackingRefBased/>
  <w15:docId w15:val="{5CF0D05E-CAAF-4E0F-81D0-B51E9857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35434"/>
    <w:pPr>
      <w:spacing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935434"/>
    <w:rPr>
      <w:rFonts w:ascii="Calibri" w:hAnsi="Calibri" w:cs="Calibri"/>
      <w:lang w:val="en-US"/>
    </w:rPr>
  </w:style>
  <w:style w:type="paragraph" w:styleId="NoSpacing">
    <w:name w:val="No Spacing"/>
    <w:uiPriority w:val="1"/>
    <w:qFormat/>
    <w:rsid w:val="00935434"/>
    <w:pPr>
      <w:spacing w:line="240" w:lineRule="auto"/>
    </w:pPr>
    <w:rPr>
      <w:lang w:val="en-US"/>
    </w:rPr>
  </w:style>
  <w:style w:type="paragraph" w:styleId="ListParagraph">
    <w:name w:val="List Paragraph"/>
    <w:basedOn w:val="Normal"/>
    <w:uiPriority w:val="34"/>
    <w:qFormat/>
    <w:rsid w:val="00D60AA4"/>
    <w:pPr>
      <w:ind w:left="720"/>
      <w:contextualSpacing/>
    </w:pPr>
  </w:style>
  <w:style w:type="paragraph" w:styleId="Header">
    <w:name w:val="header"/>
    <w:basedOn w:val="Normal"/>
    <w:link w:val="HeaderChar"/>
    <w:uiPriority w:val="99"/>
    <w:unhideWhenUsed/>
    <w:rsid w:val="003713CE"/>
    <w:pPr>
      <w:tabs>
        <w:tab w:val="center" w:pos="4680"/>
        <w:tab w:val="right" w:pos="9360"/>
      </w:tabs>
      <w:spacing w:line="240" w:lineRule="auto"/>
    </w:pPr>
  </w:style>
  <w:style w:type="character" w:customStyle="1" w:styleId="HeaderChar">
    <w:name w:val="Header Char"/>
    <w:basedOn w:val="DefaultParagraphFont"/>
    <w:link w:val="Header"/>
    <w:uiPriority w:val="99"/>
    <w:rsid w:val="003713CE"/>
  </w:style>
  <w:style w:type="paragraph" w:styleId="Footer">
    <w:name w:val="footer"/>
    <w:basedOn w:val="Normal"/>
    <w:link w:val="FooterChar"/>
    <w:uiPriority w:val="99"/>
    <w:unhideWhenUsed/>
    <w:rsid w:val="003713CE"/>
    <w:pPr>
      <w:tabs>
        <w:tab w:val="center" w:pos="4680"/>
        <w:tab w:val="right" w:pos="9360"/>
      </w:tabs>
      <w:spacing w:line="240" w:lineRule="auto"/>
    </w:pPr>
  </w:style>
  <w:style w:type="character" w:customStyle="1" w:styleId="FooterChar">
    <w:name w:val="Footer Char"/>
    <w:basedOn w:val="DefaultParagraphFont"/>
    <w:link w:val="Footer"/>
    <w:uiPriority w:val="99"/>
    <w:rsid w:val="003713CE"/>
  </w:style>
  <w:style w:type="paragraph" w:styleId="Quote">
    <w:name w:val="Quote"/>
    <w:basedOn w:val="Normal"/>
    <w:next w:val="Normal"/>
    <w:link w:val="QuoteChar"/>
    <w:uiPriority w:val="29"/>
    <w:qFormat/>
    <w:rsid w:val="00DA7741"/>
    <w:pPr>
      <w:spacing w:after="200" w:line="276" w:lineRule="auto"/>
    </w:pPr>
    <w:rPr>
      <w:rFonts w:asciiTheme="minorHAnsi" w:hAnsiTheme="minorHAnsi" w:cstheme="minorBidi"/>
      <w:i/>
      <w:iCs/>
      <w:color w:val="000000" w:themeColor="text1"/>
      <w:sz w:val="22"/>
      <w:szCs w:val="22"/>
      <w:lang w:val="en-US"/>
    </w:rPr>
  </w:style>
  <w:style w:type="character" w:customStyle="1" w:styleId="QuoteChar">
    <w:name w:val="Quote Char"/>
    <w:basedOn w:val="DefaultParagraphFont"/>
    <w:link w:val="Quote"/>
    <w:uiPriority w:val="29"/>
    <w:rsid w:val="00DA7741"/>
    <w:rPr>
      <w:rFonts w:asciiTheme="minorHAnsi" w:hAnsiTheme="minorHAnsi" w:cstheme="minorBidi"/>
      <w:i/>
      <w:iCs/>
      <w:color w:val="000000" w:themeColor="text1"/>
      <w:sz w:val="22"/>
      <w:szCs w:val="22"/>
      <w:lang w:val="en-US"/>
    </w:rPr>
  </w:style>
  <w:style w:type="character" w:styleId="Hyperlink">
    <w:name w:val="Hyperlink"/>
    <w:basedOn w:val="DefaultParagraphFont"/>
    <w:uiPriority w:val="99"/>
    <w:unhideWhenUsed/>
    <w:rsid w:val="00392322"/>
    <w:rPr>
      <w:color w:val="0000FF" w:themeColor="hyperlink"/>
      <w:u w:val="single"/>
    </w:rPr>
  </w:style>
  <w:style w:type="character" w:styleId="UnresolvedMention">
    <w:name w:val="Unresolved Mention"/>
    <w:basedOn w:val="DefaultParagraphFont"/>
    <w:uiPriority w:val="99"/>
    <w:semiHidden/>
    <w:unhideWhenUsed/>
    <w:rsid w:val="00392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27708">
      <w:bodyDiv w:val="1"/>
      <w:marLeft w:val="0"/>
      <w:marRight w:val="0"/>
      <w:marTop w:val="0"/>
      <w:marBottom w:val="0"/>
      <w:divBdr>
        <w:top w:val="none" w:sz="0" w:space="0" w:color="auto"/>
        <w:left w:val="none" w:sz="0" w:space="0" w:color="auto"/>
        <w:bottom w:val="none" w:sz="0" w:space="0" w:color="auto"/>
        <w:right w:val="none" w:sz="0" w:space="0" w:color="auto"/>
      </w:divBdr>
    </w:div>
    <w:div w:id="839154435">
      <w:bodyDiv w:val="1"/>
      <w:marLeft w:val="0"/>
      <w:marRight w:val="0"/>
      <w:marTop w:val="0"/>
      <w:marBottom w:val="0"/>
      <w:divBdr>
        <w:top w:val="none" w:sz="0" w:space="0" w:color="auto"/>
        <w:left w:val="none" w:sz="0" w:space="0" w:color="auto"/>
        <w:bottom w:val="none" w:sz="0" w:space="0" w:color="auto"/>
        <w:right w:val="none" w:sz="0" w:space="0" w:color="auto"/>
      </w:divBdr>
    </w:div>
    <w:div w:id="853612852">
      <w:bodyDiv w:val="1"/>
      <w:marLeft w:val="0"/>
      <w:marRight w:val="0"/>
      <w:marTop w:val="0"/>
      <w:marBottom w:val="0"/>
      <w:divBdr>
        <w:top w:val="none" w:sz="0" w:space="0" w:color="auto"/>
        <w:left w:val="none" w:sz="0" w:space="0" w:color="auto"/>
        <w:bottom w:val="none" w:sz="0" w:space="0" w:color="auto"/>
        <w:right w:val="none" w:sz="0" w:space="0" w:color="auto"/>
      </w:divBdr>
    </w:div>
    <w:div w:id="8627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alt@cobalt.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balt.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5500-83AC-41AA-AB80-CABF06A6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Keyang Chen</dc:creator>
  <cp:keywords/>
  <dc:description/>
  <cp:lastModifiedBy>John shymko</cp:lastModifiedBy>
  <cp:revision>2</cp:revision>
  <cp:lastPrinted>2021-06-11T18:09:00Z</cp:lastPrinted>
  <dcterms:created xsi:type="dcterms:W3CDTF">2022-09-22T01:32:00Z</dcterms:created>
  <dcterms:modified xsi:type="dcterms:W3CDTF">2022-09-22T01:32:00Z</dcterms:modified>
</cp:coreProperties>
</file>